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A2" w:rsidRDefault="005619A2" w:rsidP="005619A2">
      <w:pPr>
        <w:pStyle w:val="1"/>
      </w:pPr>
      <w:bookmarkStart w:id="0" w:name="sub_31"/>
      <w:r>
        <w:t xml:space="preserve">Форма 3.1. Общая информация </w:t>
      </w:r>
      <w:r>
        <w:br/>
        <w:t>о регулируемой организации</w:t>
      </w:r>
      <w:r w:rsidR="004B35DA">
        <w:t xml:space="preserve"> ЗАО Терминал Владивосток</w:t>
      </w:r>
      <w:r w:rsidR="007C6B56">
        <w:t xml:space="preserve"> на 2015 г.</w:t>
      </w:r>
    </w:p>
    <w:bookmarkEnd w:id="0"/>
    <w:p w:rsidR="005619A2" w:rsidRDefault="005619A2" w:rsidP="00561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  <w:gridCol w:w="6"/>
        <w:gridCol w:w="4506"/>
      </w:tblGrid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закрытое акционерное общество  «Терминал Владивосток»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Рожнова Ольга Геннадьевна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A2C" w:rsidRPr="00E74A2C" w:rsidRDefault="00E74A2C" w:rsidP="00E74A2C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E74A2C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1092502001998 от  19 октября 2009 года.</w:t>
            </w:r>
          </w:p>
          <w:p w:rsidR="005619A2" w:rsidRDefault="005619A2" w:rsidP="00DA693D">
            <w:pPr>
              <w:pStyle w:val="a3"/>
            </w:pP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Почтовый адрес регулируемой организации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Российская Федерация, 692760, Приморский край, г. Артем, ул. Портовая, 41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Российская Федерация, 692760, Приморский край, г. Артем, ул. Портовая, 41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Контактные телефоны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Pr="007C6B56" w:rsidRDefault="00E74A2C" w:rsidP="00DA693D">
            <w:pPr>
              <w:pStyle w:val="a3"/>
              <w:rPr>
                <w:lang w:val="en-US"/>
              </w:rPr>
            </w:pPr>
            <w:r>
              <w:t>(423) 230-68-13</w:t>
            </w:r>
            <w:r w:rsidR="007C6B56" w:rsidRPr="007C6B56">
              <w:t xml:space="preserve">. </w:t>
            </w:r>
            <w:r w:rsidR="007C6B56">
              <w:rPr>
                <w:lang w:val="en-US"/>
              </w:rPr>
              <w:t>230-69-10</w:t>
            </w:r>
            <w:bookmarkStart w:id="1" w:name="_GoBack"/>
            <w:bookmarkEnd w:id="1"/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rPr>
                <w:lang w:val="en-US"/>
              </w:rPr>
              <w:t>www</w:t>
            </w:r>
            <w:r w:rsidRPr="00506D9F">
              <w:t>/</w:t>
            </w:r>
            <w:r>
              <w:rPr>
                <w:lang w:val="en-US"/>
              </w:rPr>
              <w:t>zaotv</w:t>
            </w:r>
            <w:r w:rsidRPr="00506D9F">
              <w:t>.</w:t>
            </w:r>
            <w:r>
              <w:rPr>
                <w:lang w:val="en-US"/>
              </w:rPr>
              <w:t>ru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Адрес электронной почты регулируемой организации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Pr="007C6B56" w:rsidRDefault="007C6B56" w:rsidP="00DA693D">
            <w:pPr>
              <w:pStyle w:val="a3"/>
              <w:rPr>
                <w:lang w:val="en-US"/>
              </w:rPr>
            </w:pPr>
            <w:hyperlink r:id="rId5" w:history="1">
              <w:r w:rsidRPr="00DE2961">
                <w:rPr>
                  <w:rStyle w:val="a5"/>
                </w:rPr>
                <w:t>in</w:t>
              </w:r>
              <w:r w:rsidRPr="00DE2961">
                <w:rPr>
                  <w:rStyle w:val="a5"/>
                  <w:lang w:val="en-US"/>
                </w:rPr>
                <w:t>f</w:t>
              </w:r>
              <w:r w:rsidRPr="00DE2961">
                <w:rPr>
                  <w:rStyle w:val="a5"/>
                </w:rPr>
                <w:t>o@zaotv</w:t>
              </w:r>
            </w:hyperlink>
            <w:hyperlink r:id="rId6" w:history="1">
              <w:r>
                <w:rPr>
                  <w:rStyle w:val="a5"/>
                </w:rPr>
                <w:t>.</w:t>
              </w:r>
              <w:r w:rsidR="00E74A2C">
                <w:rPr>
                  <w:rStyle w:val="a5"/>
                </w:rPr>
                <w:t>ru</w:t>
              </w:r>
            </w:hyperlink>
            <w:r>
              <w:rPr>
                <w:rStyle w:val="a5"/>
                <w:lang w:val="en-US"/>
              </w:rPr>
              <w:t xml:space="preserve"> 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8-00   -   17-00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Вид регулируемой деятельности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водоотведение</w:t>
            </w:r>
          </w:p>
        </w:tc>
      </w:tr>
      <w:tr w:rsidR="005619A2" w:rsidTr="005619A2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1,3921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Количество насосных станций (штук)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1</w:t>
            </w:r>
          </w:p>
        </w:tc>
      </w:tr>
      <w:tr w:rsidR="005619A2" w:rsidTr="005619A2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A2" w:rsidRDefault="005619A2" w:rsidP="00DA693D">
            <w:pPr>
              <w:pStyle w:val="a4"/>
            </w:pPr>
            <w:r>
              <w:t>Количество очистных сооружений (штук)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9A2" w:rsidRDefault="00E74A2C" w:rsidP="00DA693D">
            <w:pPr>
              <w:pStyle w:val="a3"/>
            </w:pPr>
            <w:r>
              <w:t>0</w:t>
            </w:r>
          </w:p>
        </w:tc>
      </w:tr>
    </w:tbl>
    <w:p w:rsidR="00B57075" w:rsidRDefault="00B57075"/>
    <w:sectPr w:rsidR="00B57075" w:rsidSect="00561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9D"/>
    <w:rsid w:val="004B35DA"/>
    <w:rsid w:val="005619A2"/>
    <w:rsid w:val="00596F9D"/>
    <w:rsid w:val="007C6B56"/>
    <w:rsid w:val="00B57075"/>
    <w:rsid w:val="00E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19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9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619A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619A2"/>
    <w:pPr>
      <w:ind w:firstLine="0"/>
      <w:jc w:val="left"/>
    </w:pPr>
  </w:style>
  <w:style w:type="character" w:styleId="a5">
    <w:name w:val="Hyperlink"/>
    <w:rsid w:val="00E74A2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19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9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619A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619A2"/>
    <w:pPr>
      <w:ind w:firstLine="0"/>
      <w:jc w:val="left"/>
    </w:pPr>
  </w:style>
  <w:style w:type="character" w:styleId="a5">
    <w:name w:val="Hyperlink"/>
    <w:rsid w:val="00E74A2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o@zaotv.ru" TargetMode="External"/><Relationship Id="rId5" Type="http://schemas.openxmlformats.org/officeDocument/2006/relationships/hyperlink" Target="mailto:info@zao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>mav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dcterms:created xsi:type="dcterms:W3CDTF">2013-12-26T01:03:00Z</dcterms:created>
  <dcterms:modified xsi:type="dcterms:W3CDTF">2015-05-27T04:09:00Z</dcterms:modified>
</cp:coreProperties>
</file>